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3"/>
        <w:shd w:val="clear" w:color="auto" w:fill="auto"/>
        <w:tabs>
          <w:tab w:val="clear" w:pos="708"/>
          <w:tab w:val="left" w:pos="952" w:leader="none"/>
          <w:tab w:val="left" w:pos="1134" w:leader="none"/>
        </w:tabs>
        <w:spacing w:lineRule="auto" w:line="240" w:before="0" w:after="0"/>
        <w:ind w:left="6521" w:right="57" w:hanging="0"/>
        <w:rPr>
          <w:sz w:val="24"/>
          <w:szCs w:val="22"/>
        </w:rPr>
      </w:pPr>
      <w:r>
        <w:rPr/>
        <w:t xml:space="preserve">Утверждено приказом </w:t>
      </w:r>
    </w:p>
    <w:p>
      <w:pPr>
        <w:pStyle w:val="23"/>
        <w:shd w:val="clear" w:color="auto" w:fill="auto"/>
        <w:tabs>
          <w:tab w:val="clear" w:pos="708"/>
          <w:tab w:val="left" w:pos="952" w:leader="none"/>
          <w:tab w:val="left" w:pos="1134" w:leader="none"/>
        </w:tabs>
        <w:spacing w:lineRule="auto" w:line="240" w:before="0" w:after="0"/>
        <w:ind w:left="283" w:right="57" w:hanging="0"/>
        <w:jc w:val="right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/>
        </w:rPr>
        <w:t xml:space="preserve">№ </w:t>
      </w:r>
      <w:r>
        <w:rPr>
          <w:rFonts w:cs="Times New Roman"/>
          <w:b/>
          <w:sz w:val="24"/>
          <w:szCs w:val="24"/>
          <w:lang w:val="ru-RU"/>
        </w:rPr>
        <w:t>189 от 09.09.2024</w:t>
      </w:r>
    </w:p>
    <w:p>
      <w:pPr>
        <w:pStyle w:val="23"/>
        <w:shd w:val="clear" w:color="auto" w:fill="auto"/>
        <w:tabs>
          <w:tab w:val="clear" w:pos="708"/>
          <w:tab w:val="left" w:pos="952" w:leader="none"/>
          <w:tab w:val="left" w:pos="1134" w:leader="none"/>
        </w:tabs>
        <w:spacing w:lineRule="auto" w:line="240" w:before="0" w:after="0"/>
        <w:ind w:left="283" w:right="57" w:hanging="0"/>
        <w:rPr/>
      </w:pPr>
      <w:r>
        <w:rPr/>
      </w:r>
    </w:p>
    <w:p>
      <w:pPr>
        <w:pStyle w:val="23"/>
        <w:shd w:val="clear" w:color="auto" w:fill="auto"/>
        <w:tabs>
          <w:tab w:val="clear" w:pos="708"/>
          <w:tab w:val="left" w:pos="952" w:leader="none"/>
          <w:tab w:val="left" w:pos="1134" w:leader="none"/>
        </w:tabs>
        <w:spacing w:lineRule="auto" w:line="240" w:before="0" w:after="0"/>
        <w:ind w:left="283" w:right="57" w:hanging="0"/>
        <w:rPr/>
      </w:pPr>
      <w:r>
        <w:rPr/>
      </w:r>
    </w:p>
    <w:p>
      <w:pPr>
        <w:pStyle w:val="23"/>
        <w:shd w:val="clear" w:color="auto" w:fill="auto"/>
        <w:tabs>
          <w:tab w:val="clear" w:pos="708"/>
          <w:tab w:val="left" w:pos="952" w:leader="none"/>
          <w:tab w:val="left" w:pos="1134" w:leader="none"/>
        </w:tabs>
        <w:spacing w:lineRule="auto" w:line="240" w:before="0" w:after="0"/>
        <w:ind w:left="283" w:right="57" w:hanging="0"/>
        <w:jc w:val="center"/>
        <w:rPr>
          <w:b/>
          <w:b/>
        </w:rPr>
      </w:pPr>
      <w:r>
        <w:rPr>
          <w:b/>
        </w:rPr>
        <w:t xml:space="preserve">КАЛЕНДАРНЫЙ ПЛАН  </w:t>
      </w:r>
      <w:r>
        <w:rPr>
          <w:rFonts w:cs="Times New Roman"/>
          <w:b/>
          <w:sz w:val="24"/>
          <w:szCs w:val="24"/>
        </w:rPr>
        <w:t>МОУ «СОШ» п. Приозёрный</w:t>
      </w:r>
    </w:p>
    <w:p>
      <w:pPr>
        <w:pStyle w:val="23"/>
        <w:shd w:val="clear" w:color="auto" w:fill="auto"/>
        <w:tabs>
          <w:tab w:val="clear" w:pos="708"/>
          <w:tab w:val="left" w:pos="952" w:leader="none"/>
          <w:tab w:val="left" w:pos="1134" w:leader="none"/>
        </w:tabs>
        <w:spacing w:lineRule="auto" w:line="240" w:before="0" w:after="0"/>
        <w:ind w:left="283" w:right="57" w:hanging="0"/>
        <w:jc w:val="center"/>
        <w:rPr>
          <w:b/>
          <w:b/>
        </w:rPr>
      </w:pPr>
      <w:r>
        <w:rPr>
          <w:b/>
        </w:rPr>
        <w:t xml:space="preserve">проведения информационно-разъяснительной кампании </w:t>
      </w:r>
    </w:p>
    <w:p>
      <w:pPr>
        <w:pStyle w:val="23"/>
        <w:shd w:val="clear" w:color="auto" w:fill="auto"/>
        <w:tabs>
          <w:tab w:val="clear" w:pos="708"/>
          <w:tab w:val="left" w:pos="952" w:leader="none"/>
          <w:tab w:val="left" w:pos="1134" w:leader="none"/>
        </w:tabs>
        <w:spacing w:lineRule="auto" w:line="240" w:before="0" w:after="0"/>
        <w:ind w:left="283" w:right="57" w:hanging="0"/>
        <w:jc w:val="center"/>
        <w:rPr>
          <w:b/>
          <w:b/>
        </w:rPr>
      </w:pPr>
      <w:r>
        <w:rPr>
          <w:b/>
        </w:rPr>
        <w:t xml:space="preserve">с обучающимися, их родителями (законными представителями), </w:t>
      </w:r>
    </w:p>
    <w:p>
      <w:pPr>
        <w:pStyle w:val="23"/>
        <w:shd w:val="clear" w:color="auto" w:fill="auto"/>
        <w:tabs>
          <w:tab w:val="clear" w:pos="708"/>
          <w:tab w:val="left" w:pos="952" w:leader="none"/>
          <w:tab w:val="left" w:pos="1134" w:leader="none"/>
        </w:tabs>
        <w:spacing w:lineRule="auto" w:line="240" w:before="0" w:after="0"/>
        <w:ind w:left="283" w:right="57" w:hanging="0"/>
        <w:jc w:val="center"/>
        <w:rPr>
          <w:b/>
          <w:b/>
        </w:rPr>
      </w:pPr>
      <w:r>
        <w:rPr>
          <w:b/>
        </w:rPr>
        <w:t>педагогическими работниками</w:t>
      </w:r>
    </w:p>
    <w:p>
      <w:pPr>
        <w:pStyle w:val="23"/>
        <w:shd w:val="clear" w:color="auto" w:fill="auto"/>
        <w:tabs>
          <w:tab w:val="clear" w:pos="708"/>
          <w:tab w:val="left" w:pos="952" w:leader="none"/>
          <w:tab w:val="left" w:pos="1134" w:leader="none"/>
        </w:tabs>
        <w:spacing w:lineRule="auto" w:line="240" w:before="0" w:after="0"/>
        <w:ind w:left="283" w:right="57" w:hanging="0"/>
        <w:jc w:val="center"/>
        <w:rPr>
          <w:b/>
          <w:b/>
        </w:rPr>
      </w:pPr>
      <w:r>
        <w:rPr>
          <w:b/>
        </w:rPr>
        <w:t xml:space="preserve">с  целью повышения активности участия в Тестировании </w:t>
      </w:r>
    </w:p>
    <w:p>
      <w:pPr>
        <w:pStyle w:val="23"/>
        <w:shd w:val="clear" w:color="auto" w:fill="auto"/>
        <w:tabs>
          <w:tab w:val="clear" w:pos="708"/>
          <w:tab w:val="left" w:pos="952" w:leader="none"/>
          <w:tab w:val="left" w:pos="1134" w:leader="none"/>
        </w:tabs>
        <w:spacing w:lineRule="auto" w:line="240" w:before="0" w:after="0"/>
        <w:ind w:left="283" w:right="57" w:hanging="0"/>
        <w:jc w:val="center"/>
        <w:rPr>
          <w:b/>
          <w:b/>
        </w:rPr>
      </w:pPr>
      <w:r>
        <w:rPr>
          <w:b/>
        </w:rPr>
        <w:t xml:space="preserve">и уменьшения количества отказов  </w:t>
      </w:r>
      <w:r>
        <w:rPr>
          <w:b/>
        </w:rPr>
        <w:t>2024-2025 уч. год</w:t>
      </w:r>
    </w:p>
    <w:p>
      <w:pPr>
        <w:pStyle w:val="31"/>
        <w:shd w:val="clear" w:color="auto" w:fill="auto"/>
        <w:spacing w:lineRule="auto" w:line="240" w:before="0" w:after="0"/>
        <w:ind w:right="57" w:hanging="0"/>
        <w:rPr>
          <w:sz w:val="26"/>
          <w:szCs w:val="26"/>
        </w:rPr>
      </w:pPr>
      <w:r>
        <w:rPr/>
      </w:r>
    </w:p>
    <w:p>
      <w:pPr>
        <w:pStyle w:val="31"/>
        <w:shd w:val="clear" w:color="auto" w:fill="auto"/>
        <w:spacing w:lineRule="auto" w:line="240" w:before="0" w:after="0"/>
        <w:ind w:right="57" w:hanging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10"/>
        <w:tblW w:w="4850" w:type="pct"/>
        <w:jc w:val="left"/>
        <w:tblInd w:w="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"/>
        <w:gridCol w:w="1621"/>
        <w:gridCol w:w="1182"/>
        <w:gridCol w:w="1240"/>
        <w:gridCol w:w="1102"/>
        <w:gridCol w:w="1280"/>
        <w:gridCol w:w="1007"/>
        <w:gridCol w:w="1299"/>
      </w:tblGrid>
      <w:tr>
        <w:trPr/>
        <w:tc>
          <w:tcPr>
            <w:tcW w:w="342" w:type="dxa"/>
            <w:vMerge w:val="restart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sz w:val="16"/>
                <w:szCs w:val="18"/>
              </w:rPr>
            </w:pPr>
            <w:r>
              <w:rPr>
                <w:kern w:val="0"/>
                <w:sz w:val="16"/>
                <w:szCs w:val="18"/>
              </w:rPr>
              <w:t>№</w:t>
            </w:r>
          </w:p>
        </w:tc>
        <w:tc>
          <w:tcPr>
            <w:tcW w:w="1621" w:type="dxa"/>
            <w:vMerge w:val="restart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16"/>
                <w:szCs w:val="18"/>
              </w:rPr>
            </w:pPr>
            <w:r>
              <w:rPr>
                <w:kern w:val="0"/>
                <w:sz w:val="16"/>
                <w:szCs w:val="18"/>
              </w:rPr>
              <w:t>Образовательная  организация</w:t>
            </w:r>
          </w:p>
        </w:tc>
        <w:tc>
          <w:tcPr>
            <w:tcW w:w="1182" w:type="dxa"/>
            <w:vMerge w:val="restart"/>
            <w:tcBorders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b/>
                <w:b/>
                <w:sz w:val="16"/>
                <w:szCs w:val="18"/>
              </w:rPr>
            </w:pPr>
            <w:r>
              <w:rPr>
                <w:b/>
                <w:kern w:val="0"/>
                <w:sz w:val="16"/>
                <w:szCs w:val="18"/>
              </w:rPr>
              <w:t>Даты</w:t>
            </w:r>
          </w:p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16"/>
                <w:szCs w:val="18"/>
              </w:rPr>
            </w:pPr>
            <w:r>
              <w:rPr>
                <w:kern w:val="0"/>
                <w:sz w:val="16"/>
                <w:szCs w:val="18"/>
              </w:rPr>
              <w:t>проведения</w:t>
            </w:r>
          </w:p>
        </w:tc>
        <w:tc>
          <w:tcPr>
            <w:tcW w:w="1240" w:type="dxa"/>
            <w:vMerge w:val="restart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16"/>
                <w:szCs w:val="18"/>
              </w:rPr>
            </w:pPr>
            <w:r>
              <w:rPr>
                <w:kern w:val="0"/>
                <w:sz w:val="16"/>
                <w:szCs w:val="18"/>
              </w:rPr>
              <w:t>Форма</w:t>
            </w:r>
          </w:p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hanging="0"/>
              <w:rPr>
                <w:sz w:val="16"/>
                <w:szCs w:val="18"/>
              </w:rPr>
            </w:pPr>
            <w:r>
              <w:rPr>
                <w:kern w:val="0"/>
                <w:sz w:val="16"/>
                <w:szCs w:val="18"/>
              </w:rPr>
              <w:t>проведения</w:t>
            </w:r>
          </w:p>
        </w:tc>
        <w:tc>
          <w:tcPr>
            <w:tcW w:w="4688" w:type="dxa"/>
            <w:gridSpan w:val="4"/>
            <w:tcBorders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b/>
                <w:b/>
                <w:sz w:val="16"/>
                <w:szCs w:val="18"/>
              </w:rPr>
            </w:pPr>
            <w:r>
              <w:rPr>
                <w:b/>
                <w:kern w:val="0"/>
                <w:sz w:val="16"/>
                <w:szCs w:val="18"/>
              </w:rPr>
              <w:t>Планируемое количество участников ИРК</w:t>
            </w:r>
          </w:p>
        </w:tc>
      </w:tr>
      <w:tr>
        <w:trPr/>
        <w:tc>
          <w:tcPr>
            <w:tcW w:w="342" w:type="dxa"/>
            <w:vMerge w:val="continue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sz w:val="16"/>
                <w:szCs w:val="18"/>
              </w:rPr>
            </w:pPr>
            <w:r>
              <w:rPr>
                <w:kern w:val="0"/>
                <w:sz w:val="16"/>
                <w:szCs w:val="18"/>
              </w:rPr>
            </w:r>
          </w:p>
        </w:tc>
        <w:tc>
          <w:tcPr>
            <w:tcW w:w="1621" w:type="dxa"/>
            <w:vMerge w:val="continue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sz w:val="16"/>
                <w:szCs w:val="18"/>
              </w:rPr>
            </w:pPr>
            <w:r>
              <w:rPr>
                <w:kern w:val="0"/>
                <w:sz w:val="16"/>
                <w:szCs w:val="18"/>
              </w:rPr>
            </w:r>
          </w:p>
        </w:tc>
        <w:tc>
          <w:tcPr>
            <w:tcW w:w="1182" w:type="dxa"/>
            <w:vMerge w:val="continue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sz w:val="16"/>
                <w:szCs w:val="18"/>
              </w:rPr>
            </w:pPr>
            <w:r>
              <w:rPr>
                <w:kern w:val="0"/>
                <w:sz w:val="16"/>
                <w:szCs w:val="18"/>
              </w:rPr>
            </w:r>
          </w:p>
        </w:tc>
        <w:tc>
          <w:tcPr>
            <w:tcW w:w="1240" w:type="dxa"/>
            <w:vMerge w:val="continue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sz w:val="16"/>
                <w:szCs w:val="18"/>
              </w:rPr>
            </w:pPr>
            <w:r>
              <w:rPr>
                <w:kern w:val="0"/>
                <w:sz w:val="16"/>
                <w:szCs w:val="18"/>
              </w:rPr>
            </w:r>
          </w:p>
        </w:tc>
        <w:tc>
          <w:tcPr>
            <w:tcW w:w="1102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b w:val="false"/>
                <w:b w:val="false"/>
                <w:sz w:val="16"/>
                <w:szCs w:val="18"/>
              </w:rPr>
            </w:pPr>
            <w:r>
              <w:rPr>
                <w:b w:val="false"/>
                <w:kern w:val="0"/>
                <w:sz w:val="16"/>
                <w:szCs w:val="18"/>
              </w:rPr>
              <w:t>родителей (з/пр)</w:t>
            </w:r>
          </w:p>
        </w:tc>
        <w:tc>
          <w:tcPr>
            <w:tcW w:w="1280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b w:val="false"/>
                <w:b w:val="false"/>
                <w:sz w:val="16"/>
                <w:szCs w:val="18"/>
              </w:rPr>
            </w:pPr>
            <w:r>
              <w:rPr>
                <w:b w:val="false"/>
                <w:kern w:val="0"/>
                <w:sz w:val="16"/>
                <w:szCs w:val="18"/>
              </w:rPr>
              <w:t>обучающихся</w:t>
            </w:r>
          </w:p>
        </w:tc>
        <w:tc>
          <w:tcPr>
            <w:tcW w:w="1007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b w:val="false"/>
                <w:b w:val="false"/>
                <w:sz w:val="16"/>
                <w:szCs w:val="18"/>
              </w:rPr>
            </w:pPr>
            <w:r>
              <w:rPr>
                <w:b w:val="false"/>
                <w:kern w:val="0"/>
                <w:sz w:val="16"/>
                <w:szCs w:val="18"/>
              </w:rPr>
              <w:t>педагогов</w:t>
            </w:r>
          </w:p>
        </w:tc>
        <w:tc>
          <w:tcPr>
            <w:tcW w:w="1299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b w:val="false"/>
                <w:b w:val="false"/>
                <w:sz w:val="16"/>
                <w:szCs w:val="18"/>
              </w:rPr>
            </w:pPr>
            <w:r>
              <w:rPr>
                <w:b w:val="false"/>
                <w:kern w:val="0"/>
                <w:sz w:val="16"/>
                <w:szCs w:val="18"/>
              </w:rPr>
              <w:t>специалистов</w:t>
            </w:r>
          </w:p>
        </w:tc>
      </w:tr>
      <w:tr>
        <w:trPr>
          <w:trHeight w:val="353" w:hRule="atLeast"/>
        </w:trPr>
        <w:tc>
          <w:tcPr>
            <w:tcW w:w="342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sz w:val="16"/>
                <w:szCs w:val="18"/>
              </w:rPr>
            </w:pPr>
            <w:r>
              <w:rPr>
                <w:kern w:val="0"/>
                <w:sz w:val="16"/>
                <w:szCs w:val="18"/>
              </w:rPr>
              <w:t>1</w:t>
            </w:r>
          </w:p>
        </w:tc>
        <w:tc>
          <w:tcPr>
            <w:tcW w:w="1621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sz w:val="16"/>
                <w:szCs w:val="18"/>
              </w:rPr>
            </w:pPr>
            <w:r>
              <w:rPr>
                <w:kern w:val="0"/>
                <w:sz w:val="16"/>
                <w:szCs w:val="18"/>
              </w:rPr>
              <w:t>МОУ «СОШ» п. Приозёрный</w:t>
            </w:r>
          </w:p>
        </w:tc>
        <w:tc>
          <w:tcPr>
            <w:tcW w:w="1182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sz w:val="16"/>
                <w:szCs w:val="18"/>
              </w:rPr>
            </w:pPr>
            <w:r>
              <w:rPr>
                <w:kern w:val="0"/>
                <w:sz w:val="16"/>
                <w:szCs w:val="18"/>
              </w:rPr>
              <w:t>12.09.2024</w:t>
            </w:r>
          </w:p>
        </w:tc>
        <w:tc>
          <w:tcPr>
            <w:tcW w:w="1240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sz w:val="16"/>
                <w:szCs w:val="18"/>
              </w:rPr>
            </w:pPr>
            <w:r>
              <w:rPr>
                <w:kern w:val="0"/>
                <w:sz w:val="16"/>
                <w:szCs w:val="18"/>
              </w:rPr>
              <w:t xml:space="preserve">Родительское собрание </w:t>
            </w:r>
          </w:p>
        </w:tc>
        <w:tc>
          <w:tcPr>
            <w:tcW w:w="1102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sz w:val="16"/>
                <w:szCs w:val="18"/>
              </w:rPr>
            </w:pPr>
            <w:r>
              <w:rPr>
                <w:kern w:val="0"/>
                <w:sz w:val="16"/>
                <w:szCs w:val="18"/>
              </w:rPr>
              <w:t>15</w:t>
            </w:r>
          </w:p>
        </w:tc>
        <w:tc>
          <w:tcPr>
            <w:tcW w:w="1280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sz w:val="16"/>
                <w:szCs w:val="18"/>
              </w:rPr>
            </w:pPr>
            <w:r>
              <w:rPr>
                <w:kern w:val="0"/>
                <w:sz w:val="16"/>
                <w:szCs w:val="18"/>
              </w:rPr>
              <w:t>15</w:t>
            </w:r>
          </w:p>
        </w:tc>
        <w:tc>
          <w:tcPr>
            <w:tcW w:w="1007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sz w:val="16"/>
                <w:szCs w:val="18"/>
              </w:rPr>
            </w:pPr>
            <w:r>
              <w:rPr>
                <w:kern w:val="0"/>
                <w:sz w:val="16"/>
                <w:szCs w:val="18"/>
              </w:rPr>
              <w:t>5</w:t>
            </w:r>
          </w:p>
        </w:tc>
        <w:tc>
          <w:tcPr>
            <w:tcW w:w="1299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sz w:val="16"/>
                <w:szCs w:val="18"/>
              </w:rPr>
            </w:pPr>
            <w:r>
              <w:rPr>
                <w:kern w:val="0"/>
                <w:sz w:val="16"/>
                <w:szCs w:val="18"/>
              </w:rPr>
              <w:t>0</w:t>
            </w:r>
          </w:p>
        </w:tc>
      </w:tr>
      <w:tr>
        <w:trPr>
          <w:trHeight w:val="353" w:hRule="atLeast"/>
        </w:trPr>
        <w:tc>
          <w:tcPr>
            <w:tcW w:w="4385" w:type="dxa"/>
            <w:gridSpan w:val="4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sz w:val="16"/>
                <w:szCs w:val="18"/>
              </w:rPr>
            </w:pPr>
            <w:r>
              <w:rPr>
                <w:kern w:val="0"/>
                <w:sz w:val="16"/>
                <w:szCs w:val="18"/>
              </w:rPr>
            </w:r>
          </w:p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sz w:val="16"/>
                <w:szCs w:val="18"/>
              </w:rPr>
            </w:pPr>
            <w:r>
              <w:rPr>
                <w:kern w:val="0"/>
                <w:sz w:val="16"/>
                <w:szCs w:val="18"/>
              </w:rPr>
              <w:t>Всего мероприятий ____</w:t>
            </w:r>
            <w:r>
              <w:rPr>
                <w:kern w:val="0"/>
                <w:sz w:val="16"/>
                <w:szCs w:val="18"/>
              </w:rPr>
              <w:t>1</w:t>
            </w:r>
            <w:r>
              <w:rPr>
                <w:kern w:val="0"/>
                <w:sz w:val="16"/>
                <w:szCs w:val="18"/>
              </w:rPr>
              <w:t>______</w:t>
            </w:r>
          </w:p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sz w:val="16"/>
                <w:szCs w:val="18"/>
              </w:rPr>
            </w:pPr>
            <w:r>
              <w:rPr>
                <w:kern w:val="0"/>
                <w:sz w:val="16"/>
                <w:szCs w:val="18"/>
              </w:rPr>
            </w:r>
          </w:p>
        </w:tc>
        <w:tc>
          <w:tcPr>
            <w:tcW w:w="1102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sz w:val="16"/>
                <w:szCs w:val="18"/>
              </w:rPr>
            </w:pPr>
            <w:r>
              <w:rPr>
                <w:kern w:val="0"/>
                <w:sz w:val="16"/>
                <w:szCs w:val="18"/>
              </w:rPr>
            </w:r>
          </w:p>
        </w:tc>
        <w:tc>
          <w:tcPr>
            <w:tcW w:w="1280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sz w:val="16"/>
                <w:szCs w:val="18"/>
              </w:rPr>
            </w:pPr>
            <w:r>
              <w:rPr>
                <w:kern w:val="0"/>
                <w:sz w:val="16"/>
                <w:szCs w:val="18"/>
              </w:rPr>
            </w:r>
          </w:p>
        </w:tc>
        <w:tc>
          <w:tcPr>
            <w:tcW w:w="1007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sz w:val="16"/>
                <w:szCs w:val="18"/>
              </w:rPr>
            </w:pPr>
            <w:r>
              <w:rPr>
                <w:kern w:val="0"/>
                <w:sz w:val="16"/>
                <w:szCs w:val="18"/>
              </w:rPr>
            </w:r>
          </w:p>
        </w:tc>
        <w:tc>
          <w:tcPr>
            <w:tcW w:w="1299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sz w:val="16"/>
                <w:szCs w:val="18"/>
              </w:rPr>
            </w:pPr>
            <w:r>
              <w:rPr>
                <w:kern w:val="0"/>
                <w:sz w:val="16"/>
                <w:szCs w:val="18"/>
              </w:rPr>
            </w:r>
          </w:p>
        </w:tc>
      </w:tr>
    </w:tbl>
    <w:p>
      <w:pPr>
        <w:pStyle w:val="51"/>
        <w:shd w:val="clear" w:color="auto" w:fill="auto"/>
        <w:tabs>
          <w:tab w:val="clear" w:pos="708"/>
          <w:tab w:val="left" w:pos="7402" w:leader="none"/>
        </w:tabs>
        <w:spacing w:lineRule="auto" w:line="240"/>
        <w:ind w:right="-21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pacing w:lineRule="auto" w:line="276" w:before="0" w:after="200"/>
        <w:rPr>
          <w:rFonts w:ascii="Times New Roman" w:hAnsi="Times New Roman" w:eastAsia="Times New Roman" w:cs="Times New Roman"/>
          <w:b/>
          <w:b/>
          <w:bCs/>
          <w:color w:val="auto"/>
          <w:sz w:val="26"/>
          <w:szCs w:val="26"/>
          <w:lang w:eastAsia="en-US" w:bidi="ar-SA"/>
        </w:rPr>
      </w:pPr>
      <w:r>
        <w:rPr/>
      </w:r>
    </w:p>
    <w:p>
      <w:pPr>
        <w:pStyle w:val="23"/>
        <w:shd w:val="clear" w:color="auto" w:fill="auto"/>
        <w:tabs>
          <w:tab w:val="clear" w:pos="708"/>
          <w:tab w:val="left" w:pos="952" w:leader="none"/>
          <w:tab w:val="left" w:pos="1134" w:leader="none"/>
        </w:tabs>
        <w:spacing w:lineRule="auto" w:line="240" w:before="0" w:after="0"/>
        <w:ind w:left="283" w:right="5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КАЛЕНДАРНЫЙ ПЛАН </w:t>
      </w:r>
      <w:r>
        <w:rPr>
          <w:rFonts w:cs="Times New Roman"/>
          <w:b/>
          <w:sz w:val="24"/>
          <w:szCs w:val="24"/>
        </w:rPr>
        <w:t>МОУ «СОШ» п. Приозёрный</w:t>
      </w:r>
    </w:p>
    <w:p>
      <w:pPr>
        <w:pStyle w:val="23"/>
        <w:shd w:val="clear" w:color="auto" w:fill="auto"/>
        <w:tabs>
          <w:tab w:val="clear" w:pos="708"/>
          <w:tab w:val="left" w:pos="952" w:leader="none"/>
          <w:tab w:val="left" w:pos="1134" w:leader="none"/>
        </w:tabs>
        <w:spacing w:lineRule="auto" w:line="240" w:before="0" w:after="0"/>
        <w:ind w:left="283" w:right="5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проведения социально-психологического тестирования </w:t>
      </w:r>
    </w:p>
    <w:p>
      <w:pPr>
        <w:pStyle w:val="23"/>
        <w:shd w:val="clear" w:color="auto" w:fill="auto"/>
        <w:tabs>
          <w:tab w:val="clear" w:pos="708"/>
          <w:tab w:val="left" w:pos="952" w:leader="none"/>
          <w:tab w:val="left" w:pos="1134" w:leader="none"/>
        </w:tabs>
        <w:spacing w:lineRule="auto" w:line="240" w:before="0" w:after="0"/>
        <w:ind w:left="283" w:right="5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обучающихся общеобразовательных организаций </w:t>
      </w:r>
    </w:p>
    <w:p>
      <w:pPr>
        <w:pStyle w:val="23"/>
        <w:shd w:val="clear" w:color="auto" w:fill="auto"/>
        <w:tabs>
          <w:tab w:val="clear" w:pos="708"/>
          <w:tab w:val="left" w:pos="952" w:leader="none"/>
          <w:tab w:val="left" w:pos="1134" w:leader="none"/>
        </w:tabs>
        <w:spacing w:lineRule="auto" w:line="240" w:before="0" w:after="0"/>
        <w:ind w:left="283" w:right="5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и профессиональных образовательных организаций, </w:t>
      </w:r>
    </w:p>
    <w:p>
      <w:pPr>
        <w:pStyle w:val="23"/>
        <w:shd w:val="clear" w:color="auto" w:fill="auto"/>
        <w:tabs>
          <w:tab w:val="clear" w:pos="708"/>
          <w:tab w:val="left" w:pos="952" w:leader="none"/>
          <w:tab w:val="left" w:pos="1134" w:leader="none"/>
        </w:tabs>
        <w:spacing w:lineRule="auto" w:line="240" w:before="0" w:after="0"/>
        <w:ind w:left="283" w:right="5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образовательных организаций высшего образования</w:t>
      </w:r>
    </w:p>
    <w:p>
      <w:pPr>
        <w:pStyle w:val="23"/>
        <w:shd w:val="clear" w:color="auto" w:fill="auto"/>
        <w:tabs>
          <w:tab w:val="clear" w:pos="708"/>
          <w:tab w:val="left" w:pos="952" w:leader="none"/>
          <w:tab w:val="left" w:pos="1134" w:leader="none"/>
        </w:tabs>
        <w:spacing w:lineRule="auto" w:line="240" w:before="0" w:after="0"/>
        <w:ind w:left="283" w:right="57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202</w:t>
      </w:r>
      <w:r>
        <w:rPr>
          <w:rFonts w:cs="Times New Roman"/>
          <w:sz w:val="24"/>
          <w:szCs w:val="24"/>
          <w:lang w:val="ru-RU"/>
        </w:rPr>
        <w:t>4</w:t>
      </w:r>
      <w:r>
        <w:rPr>
          <w:rFonts w:cs="Times New Roman"/>
          <w:sz w:val="24"/>
          <w:szCs w:val="24"/>
        </w:rPr>
        <w:t>-202</w:t>
      </w:r>
      <w:r>
        <w:rPr>
          <w:rFonts w:cs="Times New Roman"/>
          <w:sz w:val="24"/>
          <w:szCs w:val="24"/>
          <w:lang w:val="ru-RU"/>
        </w:rPr>
        <w:t>5</w:t>
      </w:r>
      <w:r>
        <w:rPr>
          <w:rFonts w:cs="Times New Roman"/>
          <w:sz w:val="24"/>
          <w:szCs w:val="24"/>
        </w:rPr>
        <w:t xml:space="preserve"> уч.г.</w:t>
      </w:r>
    </w:p>
    <w:p>
      <w:pPr>
        <w:pStyle w:val="23"/>
        <w:shd w:val="clear" w:color="auto" w:fill="auto"/>
        <w:tabs>
          <w:tab w:val="clear" w:pos="708"/>
          <w:tab w:val="left" w:pos="952" w:leader="none"/>
          <w:tab w:val="left" w:pos="1134" w:leader="none"/>
        </w:tabs>
        <w:spacing w:lineRule="auto" w:line="240" w:before="0" w:after="0"/>
        <w:ind w:left="283" w:right="5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tbl>
      <w:tblPr>
        <w:tblStyle w:val="4"/>
        <w:tblW w:w="49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629"/>
        <w:gridCol w:w="1722"/>
        <w:gridCol w:w="1866"/>
        <w:gridCol w:w="1511"/>
        <w:gridCol w:w="1613"/>
      </w:tblGrid>
      <w:tr>
        <w:trPr/>
        <w:tc>
          <w:tcPr>
            <w:tcW w:w="825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№</w:t>
            </w:r>
          </w:p>
        </w:tc>
        <w:tc>
          <w:tcPr>
            <w:tcW w:w="1629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hanging="0"/>
              <w:rPr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Образовательная</w:t>
            </w:r>
          </w:p>
          <w:p>
            <w:pPr>
              <w:pStyle w:val="31"/>
              <w:widowControl w:val="false"/>
              <w:shd w:val="clear" w:color="auto" w:fill="auto"/>
              <w:spacing w:lineRule="auto" w:line="240" w:before="280" w:after="0"/>
              <w:ind w:hanging="0"/>
              <w:rPr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организация</w:t>
            </w:r>
          </w:p>
        </w:tc>
        <w:tc>
          <w:tcPr>
            <w:tcW w:w="1722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hanging="0"/>
              <w:rPr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Классы/курсы</w:t>
            </w:r>
          </w:p>
        </w:tc>
        <w:tc>
          <w:tcPr>
            <w:tcW w:w="1866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hanging="0"/>
              <w:rPr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Общее количество обучающихся</w:t>
            </w:r>
          </w:p>
          <w:p>
            <w:pPr>
              <w:pStyle w:val="31"/>
              <w:widowControl w:val="false"/>
              <w:shd w:val="clear" w:color="auto" w:fill="auto"/>
              <w:spacing w:lineRule="auto" w:line="240" w:before="280" w:after="0"/>
              <w:ind w:hanging="0"/>
              <w:rPr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13 лет и старше</w:t>
            </w:r>
          </w:p>
        </w:tc>
        <w:tc>
          <w:tcPr>
            <w:tcW w:w="1511" w:type="dxa"/>
            <w:tcBorders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</w:rPr>
              <w:t>Даты</w:t>
            </w:r>
          </w:p>
          <w:p>
            <w:pPr>
              <w:pStyle w:val="31"/>
              <w:widowControl w:val="false"/>
              <w:shd w:val="clear" w:color="auto" w:fill="auto"/>
              <w:spacing w:lineRule="auto" w:line="240" w:before="280" w:after="0"/>
              <w:ind w:hanging="0"/>
              <w:rPr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проведения</w:t>
            </w:r>
          </w:p>
          <w:p>
            <w:pPr>
              <w:pStyle w:val="31"/>
              <w:widowControl w:val="false"/>
              <w:shd w:val="clear" w:color="auto" w:fill="auto"/>
              <w:spacing w:lineRule="auto" w:line="240" w:before="280" w:after="0"/>
              <w:ind w:hanging="0"/>
              <w:jc w:val="both"/>
              <w:rPr>
                <w:rFonts w:ascii="Times New Roman" w:hAnsi="Times New Roman" w:cs="Times New Roman"/>
                <w:b w:val="false"/>
                <w:b w:val="false"/>
                <w:kern w:val="0"/>
                <w:sz w:val="20"/>
                <w:szCs w:val="20"/>
              </w:rPr>
            </w:pPr>
            <w:r>
              <w:rPr>
                <w:rFonts w:cs="Times New Roman"/>
                <w:b w:val="false"/>
                <w:kern w:val="0"/>
                <w:sz w:val="20"/>
                <w:szCs w:val="20"/>
              </w:rPr>
            </w:r>
          </w:p>
        </w:tc>
        <w:tc>
          <w:tcPr>
            <w:tcW w:w="1613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hanging="0"/>
              <w:rPr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Время начала тестирования</w:t>
            </w:r>
          </w:p>
        </w:tc>
      </w:tr>
      <w:tr>
        <w:trPr/>
        <w:tc>
          <w:tcPr>
            <w:tcW w:w="825" w:type="dxa"/>
            <w:vMerge w:val="restart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29" w:type="dxa"/>
            <w:vMerge w:val="restart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hanging="0"/>
              <w:rPr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МОУ «СОШ» п. Приозёрный</w:t>
            </w:r>
          </w:p>
        </w:tc>
        <w:tc>
          <w:tcPr>
            <w:tcW w:w="1722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7 класс</w:t>
            </w:r>
          </w:p>
        </w:tc>
        <w:tc>
          <w:tcPr>
            <w:tcW w:w="1866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firstLine="72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kern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1511" w:type="dxa"/>
            <w:tcBorders/>
          </w:tcPr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</w:rPr>
              <w:t xml:space="preserve">   </w:t>
            </w:r>
            <w:r>
              <w:rPr>
                <w:rFonts w:cs="Times New Roman"/>
                <w:b/>
                <w:kern w:val="0"/>
                <w:sz w:val="20"/>
                <w:szCs w:val="20"/>
              </w:rPr>
              <w:t>1</w:t>
            </w:r>
            <w:r>
              <w:rPr>
                <w:rFonts w:cs="Times New Roman"/>
                <w:b/>
                <w:kern w:val="0"/>
                <w:sz w:val="20"/>
                <w:szCs w:val="20"/>
                <w:lang w:val="ru-RU"/>
              </w:rPr>
              <w:t>0</w:t>
            </w:r>
            <w:r>
              <w:rPr>
                <w:rFonts w:cs="Times New Roman"/>
                <w:b/>
                <w:kern w:val="0"/>
                <w:sz w:val="20"/>
                <w:szCs w:val="20"/>
              </w:rPr>
              <w:t>.10.202</w:t>
            </w:r>
            <w:r>
              <w:rPr>
                <w:rFonts w:cs="Times New Roman"/>
                <w:b/>
                <w:kern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1613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hanging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15.00</w:t>
            </w:r>
          </w:p>
        </w:tc>
      </w:tr>
      <w:tr>
        <w:trPr/>
        <w:tc>
          <w:tcPr>
            <w:tcW w:w="825" w:type="dxa"/>
            <w:vMerge w:val="continue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</w:r>
          </w:p>
        </w:tc>
        <w:tc>
          <w:tcPr>
            <w:tcW w:w="1629" w:type="dxa"/>
            <w:vMerge w:val="continue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</w:r>
          </w:p>
        </w:tc>
        <w:tc>
          <w:tcPr>
            <w:tcW w:w="1722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8 класс</w:t>
            </w:r>
          </w:p>
        </w:tc>
        <w:tc>
          <w:tcPr>
            <w:tcW w:w="1866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kern w:val="0"/>
                <w:sz w:val="20"/>
                <w:szCs w:val="20"/>
                <w:lang w:val="ru-RU"/>
              </w:rPr>
              <w:t>5</w:t>
            </w:r>
          </w:p>
        </w:tc>
        <w:tc>
          <w:tcPr>
            <w:tcW w:w="1511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kern w:val="0"/>
                <w:sz w:val="20"/>
                <w:szCs w:val="20"/>
              </w:rPr>
            </w:pPr>
            <w:r>
              <w:rPr>
                <w:rFonts w:cs="Times New Roman"/>
                <w:b w:val="false"/>
                <w:kern w:val="0"/>
                <w:sz w:val="20"/>
                <w:szCs w:val="20"/>
              </w:rPr>
              <w:t>1</w:t>
            </w:r>
            <w:r>
              <w:rPr>
                <w:rFonts w:cs="Times New Roman"/>
                <w:b w:val="false"/>
                <w:kern w:val="0"/>
                <w:sz w:val="20"/>
                <w:szCs w:val="20"/>
                <w:lang w:val="ru-RU"/>
              </w:rPr>
              <w:t>0</w:t>
            </w:r>
            <w:r>
              <w:rPr>
                <w:rFonts w:cs="Times New Roman"/>
                <w:b w:val="false"/>
                <w:kern w:val="0"/>
                <w:sz w:val="20"/>
                <w:szCs w:val="20"/>
              </w:rPr>
              <w:t>.10.202</w:t>
            </w:r>
            <w:r>
              <w:rPr>
                <w:rFonts w:cs="Times New Roman"/>
                <w:b w:val="false"/>
                <w:kern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161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15.00</w:t>
            </w:r>
          </w:p>
        </w:tc>
      </w:tr>
      <w:tr>
        <w:trPr/>
        <w:tc>
          <w:tcPr>
            <w:tcW w:w="825" w:type="dxa"/>
            <w:vMerge w:val="continue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</w:r>
          </w:p>
        </w:tc>
        <w:tc>
          <w:tcPr>
            <w:tcW w:w="1629" w:type="dxa"/>
            <w:vMerge w:val="continue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</w:r>
          </w:p>
        </w:tc>
        <w:tc>
          <w:tcPr>
            <w:tcW w:w="1722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9 класс</w:t>
            </w:r>
          </w:p>
        </w:tc>
        <w:tc>
          <w:tcPr>
            <w:tcW w:w="1866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kern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1511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kern w:val="0"/>
                <w:sz w:val="20"/>
                <w:szCs w:val="20"/>
              </w:rPr>
            </w:pPr>
            <w:r>
              <w:rPr>
                <w:rFonts w:cs="Times New Roman"/>
                <w:b w:val="false"/>
                <w:kern w:val="0"/>
                <w:sz w:val="20"/>
                <w:szCs w:val="20"/>
              </w:rPr>
              <w:t>1</w:t>
            </w:r>
            <w:r>
              <w:rPr>
                <w:rFonts w:cs="Times New Roman"/>
                <w:b w:val="false"/>
                <w:kern w:val="0"/>
                <w:sz w:val="20"/>
                <w:szCs w:val="20"/>
                <w:lang w:val="ru-RU"/>
              </w:rPr>
              <w:t>4</w:t>
            </w:r>
            <w:r>
              <w:rPr>
                <w:rFonts w:cs="Times New Roman"/>
                <w:b w:val="false"/>
                <w:kern w:val="0"/>
                <w:sz w:val="20"/>
                <w:szCs w:val="20"/>
              </w:rPr>
              <w:t>.10.202</w:t>
            </w:r>
            <w:r>
              <w:rPr>
                <w:rFonts w:cs="Times New Roman"/>
                <w:b w:val="false"/>
                <w:kern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161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15.00</w:t>
            </w:r>
          </w:p>
        </w:tc>
      </w:tr>
      <w:tr>
        <w:trPr/>
        <w:tc>
          <w:tcPr>
            <w:tcW w:w="825" w:type="dxa"/>
            <w:vMerge w:val="continue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</w:r>
          </w:p>
        </w:tc>
        <w:tc>
          <w:tcPr>
            <w:tcW w:w="1629" w:type="dxa"/>
            <w:vMerge w:val="continue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</w:r>
          </w:p>
        </w:tc>
        <w:tc>
          <w:tcPr>
            <w:tcW w:w="1722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10 класс</w:t>
            </w:r>
          </w:p>
        </w:tc>
        <w:tc>
          <w:tcPr>
            <w:tcW w:w="1866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kern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1511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kern w:val="0"/>
                <w:sz w:val="20"/>
                <w:szCs w:val="20"/>
              </w:rPr>
            </w:pPr>
            <w:r>
              <w:rPr>
                <w:rFonts w:cs="Times New Roman"/>
                <w:b w:val="false"/>
                <w:kern w:val="0"/>
                <w:sz w:val="20"/>
                <w:szCs w:val="20"/>
              </w:rPr>
              <w:t>1</w:t>
            </w:r>
            <w:r>
              <w:rPr>
                <w:rFonts w:cs="Times New Roman"/>
                <w:b w:val="false"/>
                <w:kern w:val="0"/>
                <w:sz w:val="20"/>
                <w:szCs w:val="20"/>
                <w:lang w:val="ru-RU"/>
              </w:rPr>
              <w:t>4</w:t>
            </w:r>
            <w:r>
              <w:rPr>
                <w:rFonts w:cs="Times New Roman"/>
                <w:b w:val="false"/>
                <w:kern w:val="0"/>
                <w:sz w:val="20"/>
                <w:szCs w:val="20"/>
              </w:rPr>
              <w:t>.10.202</w:t>
            </w:r>
            <w:r>
              <w:rPr>
                <w:rFonts w:cs="Times New Roman"/>
                <w:b w:val="false"/>
                <w:kern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161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15.00</w:t>
            </w:r>
          </w:p>
        </w:tc>
      </w:tr>
      <w:tr>
        <w:trPr/>
        <w:tc>
          <w:tcPr>
            <w:tcW w:w="825" w:type="dxa"/>
            <w:vMerge w:val="continue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</w:r>
          </w:p>
        </w:tc>
        <w:tc>
          <w:tcPr>
            <w:tcW w:w="1629" w:type="dxa"/>
            <w:vMerge w:val="continue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</w:r>
          </w:p>
        </w:tc>
        <w:tc>
          <w:tcPr>
            <w:tcW w:w="1722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11 класс</w:t>
            </w:r>
          </w:p>
        </w:tc>
        <w:tc>
          <w:tcPr>
            <w:tcW w:w="1866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kern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1511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/>
              </w:rPr>
              <w:t>14.10.2024</w:t>
            </w:r>
          </w:p>
        </w:tc>
        <w:tc>
          <w:tcPr>
            <w:tcW w:w="1613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/>
              </w:rPr>
              <w:t>15.00</w:t>
            </w:r>
          </w:p>
        </w:tc>
      </w:tr>
      <w:tr>
        <w:trPr/>
        <w:tc>
          <w:tcPr>
            <w:tcW w:w="825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629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</w:r>
          </w:p>
        </w:tc>
        <w:tc>
          <w:tcPr>
            <w:tcW w:w="1722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</w:r>
          </w:p>
        </w:tc>
        <w:tc>
          <w:tcPr>
            <w:tcW w:w="1866" w:type="dxa"/>
            <w:tcBorders/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/>
              </w:rPr>
              <w:t>15</w:t>
            </w:r>
          </w:p>
        </w:tc>
        <w:tc>
          <w:tcPr>
            <w:tcW w:w="3124" w:type="dxa"/>
            <w:gridSpan w:val="2"/>
            <w:tcBorders>
              <w:bottom w:val="nil"/>
              <w:right w:val="nil"/>
            </w:tcBorders>
          </w:tcPr>
          <w:p>
            <w:pPr>
              <w:pStyle w:val="31"/>
              <w:widowControl w:val="false"/>
              <w:shd w:val="clear" w:color="auto" w:fill="auto"/>
              <w:spacing w:lineRule="auto" w:line="240" w:before="0" w:after="0"/>
              <w:ind w:right="57" w:hanging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hd w:val="clear" w:color="auto" w:fill="auto"/>
        <w:tabs>
          <w:tab w:val="clear" w:pos="708"/>
          <w:tab w:val="left" w:pos="952" w:leader="none"/>
          <w:tab w:val="left" w:pos="1134" w:leader="none"/>
        </w:tabs>
        <w:spacing w:lineRule="auto" w:line="240" w:before="280" w:after="280"/>
        <w:ind w:left="283" w:right="57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pacing w:lineRule="auto" w:line="276" w:before="0" w:after="200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eastAsia="en-US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eastAsia="en-US" w:bidi="ar-SA"/>
        </w:rPr>
      </w:r>
    </w:p>
    <w:p>
      <w:pPr>
        <w:pStyle w:val="Normal"/>
        <w:widowControl/>
        <w:spacing w:lineRule="auto" w:line="276" w:before="0" w:after="200"/>
        <w:rPr>
          <w:rFonts w:ascii="Times New Roman" w:hAnsi="Times New Roman" w:eastAsia="Times New Roman" w:cs="Times New Roman"/>
          <w:color w:val="auto"/>
          <w:sz w:val="24"/>
          <w:szCs w:val="24"/>
          <w:lang w:eastAsia="en-US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en-US" w:bidi="ar-SA"/>
        </w:rPr>
      </w:r>
      <w:r>
        <w:br w:type="page"/>
      </w:r>
    </w:p>
    <w:p>
      <w:pPr>
        <w:pStyle w:val="23"/>
        <w:shd w:val="clear" w:color="auto" w:fill="auto"/>
        <w:tabs>
          <w:tab w:val="clear" w:pos="708"/>
          <w:tab w:val="left" w:pos="952" w:leader="none"/>
          <w:tab w:val="left" w:pos="1134" w:leader="none"/>
        </w:tabs>
        <w:spacing w:lineRule="auto" w:line="240" w:before="0" w:after="0"/>
        <w:ind w:left="283" w:right="57" w:hanging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23"/>
        <w:shd w:val="clear" w:color="auto" w:fill="auto"/>
        <w:tabs>
          <w:tab w:val="clear" w:pos="708"/>
          <w:tab w:val="left" w:pos="952" w:leader="none"/>
          <w:tab w:val="left" w:pos="1134" w:leader="none"/>
        </w:tabs>
        <w:spacing w:lineRule="auto" w:line="240" w:before="0" w:after="0"/>
        <w:ind w:left="283" w:right="57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6"/>
          <w:szCs w:val="26"/>
          <w:lang w:eastAsia="en-US" w:bidi="ar-SA"/>
        </w:rPr>
      </w:r>
      <w:r>
        <w:br w:type="page"/>
      </w:r>
    </w:p>
    <w:p>
      <w:pPr>
        <w:pStyle w:val="Normal"/>
        <w:widowControl/>
        <w:spacing w:lineRule="auto" w:line="276" w:before="0" w:after="200"/>
        <w:rPr>
          <w:rFonts w:ascii="Times New Roman" w:hAnsi="Times New Roman" w:eastAsia="Times New Roman" w:cs="Times New Roman"/>
          <w:color w:val="auto"/>
          <w:sz w:val="26"/>
          <w:szCs w:val="26"/>
          <w:lang w:eastAsia="en-US" w:bidi="ar-SA"/>
        </w:rPr>
      </w:pPr>
      <w:r>
        <w:rPr/>
      </w:r>
    </w:p>
    <w:sectPr>
      <w:type w:val="nextPage"/>
      <w:pgSz w:w="11906" w:h="16838"/>
      <w:pgMar w:left="1701" w:right="850" w:gutter="0" w:header="0" w:top="993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 Unicode MS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 w:qFormat="1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autoRedefine/>
    <w:uiPriority w:val="0"/>
    <w:qFormat/>
    <w:pPr>
      <w:widowControl w:val="false"/>
      <w:bidi w:val="0"/>
      <w:spacing w:lineRule="auto" w:line="240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paragraph" w:styleId="1">
    <w:name w:val="Heading 1"/>
    <w:basedOn w:val="Normal"/>
    <w:next w:val="Normal"/>
    <w:link w:val="11"/>
    <w:uiPriority w:val="0"/>
    <w:qFormat/>
    <w:pPr>
      <w:keepNext w:val="true"/>
      <w:widowControl/>
      <w:ind w:firstLine="720"/>
      <w:outlineLvl w:val="0"/>
    </w:pPr>
    <w:rPr>
      <w:rFonts w:ascii="Times New Roman" w:hAnsi="Times New Roman" w:eastAsia="Times New Roman" w:cs="Times New Roman"/>
      <w:color w:val="auto"/>
      <w:sz w:val="28"/>
      <w:szCs w:val="20"/>
      <w:u w:val="single"/>
      <w:lang w:bidi="ar-SA"/>
    </w:rPr>
  </w:style>
  <w:style w:type="paragraph" w:styleId="2">
    <w:name w:val="Heading 2"/>
    <w:basedOn w:val="Normal"/>
    <w:next w:val="Normal"/>
    <w:link w:val="21"/>
    <w:uiPriority w:val="0"/>
    <w:qFormat/>
    <w:pPr>
      <w:keepNext w:val="true"/>
      <w:widowControl/>
      <w:spacing w:before="240" w:after="60"/>
      <w:outlineLvl w:val="1"/>
    </w:pPr>
    <w:rPr>
      <w:rFonts w:ascii="Arial" w:hAnsi="Arial" w:eastAsia="Times New Roman" w:cs="Arial"/>
      <w:b/>
      <w:bCs/>
      <w:i/>
      <w:iCs/>
      <w:color w:val="auto"/>
      <w:sz w:val="28"/>
      <w:szCs w:val="28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Посещённая гиперссылка"/>
    <w:basedOn w:val="DefaultParagraphFont"/>
    <w:uiPriority w:val="99"/>
    <w:semiHidden/>
    <w:unhideWhenUsed/>
    <w:rPr>
      <w:color w:val="800080"/>
      <w:u w:val="single"/>
    </w:rPr>
  </w:style>
  <w:style w:type="character" w:styleId="Style13">
    <w:name w:val="Интернет-ссылка"/>
    <w:basedOn w:val="DefaultParagraphFont"/>
    <w:uiPriority w:val="99"/>
    <w:unhideWhenUsed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 w:customStyle="1">
    <w:name w:val="Заголовок 1 Знак"/>
    <w:basedOn w:val="DefaultParagraphFont"/>
    <w:uiPriority w:val="0"/>
    <w:qFormat/>
    <w:rPr>
      <w:rFonts w:ascii="Times New Roman" w:hAnsi="Times New Roman" w:eastAsia="Times New Roman" w:cs="Times New Roman"/>
      <w:sz w:val="28"/>
      <w:szCs w:val="20"/>
      <w:u w:val="single"/>
      <w:lang w:eastAsia="ru-RU"/>
    </w:rPr>
  </w:style>
  <w:style w:type="character" w:styleId="21" w:customStyle="1">
    <w:name w:val="Заголовок 2 Знак"/>
    <w:basedOn w:val="DefaultParagraphFont"/>
    <w:uiPriority w:val="0"/>
    <w:qFormat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0"/>
    <w:qFormat/>
    <w:rPr>
      <w:rFonts w:ascii="Times New Roman" w:hAnsi="Times New Roman" w:eastAsia="Times New Roman" w:cs="Times New Roman"/>
      <w:b/>
      <w:bCs/>
      <w:sz w:val="28"/>
      <w:szCs w:val="28"/>
      <w:shd w:fill="FFFFFF" w:val="clear"/>
    </w:rPr>
  </w:style>
  <w:style w:type="character" w:styleId="22" w:customStyle="1">
    <w:name w:val="Основной текст (2)_"/>
    <w:basedOn w:val="DefaultParagraphFont"/>
    <w:link w:val="23"/>
    <w:uiPriority w:val="0"/>
    <w:qFormat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Style14" w:customStyle="1">
    <w:name w:val="Основной текст Знак"/>
    <w:basedOn w:val="DefaultParagraphFont"/>
    <w:uiPriority w:val="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eastAsia="Arial Unicode MS" w:cs="Tahoma"/>
      <w:color w:val="000000"/>
      <w:sz w:val="16"/>
      <w:szCs w:val="16"/>
      <w:lang w:eastAsia="ru-RU" w:bidi="ru-RU"/>
    </w:rPr>
  </w:style>
  <w:style w:type="character" w:styleId="5" w:customStyle="1">
    <w:name w:val="Основной текст (5)_"/>
    <w:basedOn w:val="DefaultParagraphFont"/>
    <w:link w:val="51"/>
    <w:uiPriority w:val="0"/>
    <w:qFormat/>
    <w:rPr>
      <w:rFonts w:ascii="Times New Roman" w:hAnsi="Times New Roman" w:eastAsia="Times New Roman" w:cs="Times New Roman"/>
      <w:shd w:fill="FFFFFF" w:val="clear"/>
    </w:rPr>
  </w:style>
  <w:style w:type="character" w:styleId="9" w:customStyle="1">
    <w:name w:val="Основной текст (9)"/>
    <w:basedOn w:val="DefaultParagraphFont"/>
    <w:uiPriority w:val="0"/>
    <w:qFormat/>
    <w:rPr>
      <w:rFonts w:ascii="Times New Roman" w:hAnsi="Times New Roman" w:eastAsia="Times New Roman" w:cs="Times New Roman"/>
      <w:sz w:val="18"/>
      <w:szCs w:val="18"/>
      <w:u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Style14"/>
    <w:uiPriority w:val="0"/>
    <w:pPr>
      <w:widowControl/>
      <w:spacing w:before="0" w:after="120"/>
    </w:pPr>
    <w:rPr>
      <w:rFonts w:ascii="Times New Roman" w:hAnsi="Times New Roman" w:eastAsia="Times New Roman" w:cs="Times New Roman"/>
      <w:color w:val="auto"/>
      <w:sz w:val="20"/>
      <w:szCs w:val="20"/>
      <w:lang w:bidi="ar-SA"/>
    </w:rPr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31" w:customStyle="1">
    <w:name w:val="Основной текст (3)"/>
    <w:basedOn w:val="Normal"/>
    <w:link w:val="3"/>
    <w:uiPriority w:val="0"/>
    <w:qFormat/>
    <w:pPr>
      <w:shd w:val="clear" w:color="auto" w:fill="FFFFFF"/>
      <w:spacing w:lineRule="exact" w:line="331" w:before="0" w:after="300"/>
      <w:ind w:hanging="620"/>
      <w:jc w:val="center"/>
    </w:pPr>
    <w:rPr>
      <w:rFonts w:ascii="Times New Roman" w:hAnsi="Times New Roman" w:eastAsia="Times New Roman" w:cs="Times New Roman"/>
      <w:b/>
      <w:bCs/>
      <w:color w:val="auto"/>
      <w:sz w:val="28"/>
      <w:szCs w:val="28"/>
      <w:lang w:eastAsia="en-US" w:bidi="ar-SA"/>
    </w:rPr>
  </w:style>
  <w:style w:type="paragraph" w:styleId="23" w:customStyle="1">
    <w:name w:val="Основной текст (2)"/>
    <w:basedOn w:val="Normal"/>
    <w:link w:val="22"/>
    <w:uiPriority w:val="0"/>
    <w:qFormat/>
    <w:pPr>
      <w:shd w:val="clear" w:color="auto" w:fill="FFFFFF"/>
      <w:spacing w:lineRule="atLeast" w:line="0" w:before="540" w:after="360"/>
      <w:jc w:val="right"/>
    </w:pPr>
    <w:rPr>
      <w:rFonts w:ascii="Times New Roman" w:hAnsi="Times New Roman" w:eastAsia="Times New Roman" w:cs="Times New Roman"/>
      <w:color w:val="auto"/>
      <w:sz w:val="26"/>
      <w:szCs w:val="26"/>
      <w:lang w:eastAsia="en-US" w:bidi="ar-SA"/>
    </w:rPr>
  </w:style>
  <w:style w:type="paragraph" w:styleId="51" w:customStyle="1">
    <w:name w:val="Основной текст (5)"/>
    <w:basedOn w:val="Normal"/>
    <w:link w:val="5"/>
    <w:autoRedefine/>
    <w:uiPriority w:val="0"/>
    <w:qFormat/>
    <w:pPr>
      <w:shd w:val="clear" w:color="auto" w:fill="FFFFFF"/>
      <w:spacing w:lineRule="exact" w:line="274"/>
      <w:jc w:val="right"/>
    </w:pPr>
    <w:rPr>
      <w:rFonts w:ascii="Times New Roman" w:hAnsi="Times New Roman" w:eastAsia="Times New Roman" w:cs="Times New Roman"/>
      <w:color w:val="auto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table" w:default="1" w:styleId="5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"/>
    <w:basedOn w:val="5"/>
    <w:uiPriority w:val="59"/>
    <w:qFormat/>
    <w:pPr>
      <w:spacing w:after="0" w:line="240" w:lineRule="auto"/>
    </w:pPr>
    <w:rPr>
      <w:lang w:eastAsia="ru-RU" w:bidi="ru-RU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8492B-B642-4FBD-B945-88E8D91CF6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Application>LibreOffice/7.3.6.2$Linux_X86_64 LibreOffice_project/30$Build-2</Application>
  <AppVersion>15.0000</AppVersion>
  <Pages>3</Pages>
  <Words>138</Words>
  <Characters>984</Characters>
  <CharactersWithSpaces>1075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2021-09-03T07:11:00Z</dcterms:created>
  <dc:creator>Ёжики</dc:creator>
  <dc:description/>
  <dc:language>ru-RU</dc:language>
  <cp:lastModifiedBy/>
  <cp:lastPrinted>2022-09-06T07:50:00Z</cp:lastPrinted>
  <dcterms:modified xsi:type="dcterms:W3CDTF">2022-01-01T03:28:40Z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B904C7ED85F8470D933B11C814423711_13</vt:lpwstr>
  </property>
  <property fmtid="{D5CDD505-2E9C-101B-9397-08002B2CF9AE}" pid="3" name="KSOProductBuildVer">
    <vt:lpwstr>1049-12.2.0.16731</vt:lpwstr>
  </property>
</Properties>
</file>